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5A" w:rsidRDefault="004C275A" w:rsidP="004C275A">
      <w:pPr>
        <w:ind w:firstLine="426"/>
      </w:pPr>
      <w:proofErr w:type="gramStart"/>
      <w:r>
        <w:t>Муниципальное</w:t>
      </w:r>
      <w:proofErr w:type="gramEnd"/>
      <w:r>
        <w:t xml:space="preserve"> казенное общеобразовательное школу</w:t>
      </w:r>
    </w:p>
    <w:p w:rsidR="004C275A" w:rsidRDefault="004C275A" w:rsidP="004C275A">
      <w:pPr>
        <w:ind w:firstLine="426"/>
      </w:pPr>
      <w:proofErr w:type="spellStart"/>
      <w:r>
        <w:t>Большекнышинская</w:t>
      </w:r>
      <w:proofErr w:type="spellEnd"/>
      <w:r>
        <w:t xml:space="preserve"> средняя общеобразовательная школа</w:t>
      </w:r>
    </w:p>
    <w:p w:rsidR="004C275A" w:rsidRDefault="004C275A" w:rsidP="004C275A">
      <w:pPr>
        <w:ind w:firstLine="426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8"/>
        <w:gridCol w:w="1888"/>
        <w:gridCol w:w="3827"/>
      </w:tblGrid>
      <w:tr w:rsidR="004C275A" w:rsidRPr="009028AF" w:rsidTr="003A6E9A">
        <w:tc>
          <w:tcPr>
            <w:tcW w:w="4208" w:type="dxa"/>
          </w:tcPr>
          <w:p w:rsidR="004C275A" w:rsidRPr="009028AF" w:rsidRDefault="004C275A" w:rsidP="003A6E9A">
            <w:pPr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888" w:type="dxa"/>
          </w:tcPr>
          <w:p w:rsidR="004C275A" w:rsidRPr="009028AF" w:rsidRDefault="004C275A" w:rsidP="003A6E9A">
            <w:pPr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C275A" w:rsidRPr="009028AF" w:rsidRDefault="004C275A" w:rsidP="003A6E9A">
            <w:pPr>
              <w:autoSpaceDE w:val="0"/>
              <w:autoSpaceDN w:val="0"/>
              <w:adjustRightInd w:val="0"/>
              <w:ind w:firstLine="426"/>
            </w:pPr>
            <w:r w:rsidRPr="004C275A">
              <w:drawing>
                <wp:inline distT="0" distB="0" distL="0" distR="0">
                  <wp:extent cx="2751557" cy="15811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532" cy="158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Pr="00864310" w:rsidRDefault="004C275A" w:rsidP="004C275A">
      <w:pPr>
        <w:shd w:val="clear" w:color="auto" w:fill="FFFFFF"/>
        <w:spacing w:before="150" w:after="225"/>
        <w:ind w:firstLine="426"/>
        <w:rPr>
          <w:sz w:val="72"/>
          <w:szCs w:val="72"/>
          <w:lang w:eastAsia="ru-RU"/>
        </w:rPr>
      </w:pPr>
      <w:r w:rsidRPr="00864310">
        <w:rPr>
          <w:b/>
          <w:bCs/>
          <w:sz w:val="72"/>
          <w:szCs w:val="72"/>
          <w:lang w:eastAsia="ru-RU"/>
        </w:rPr>
        <w:t>Положение</w:t>
      </w:r>
    </w:p>
    <w:p w:rsidR="004C275A" w:rsidRPr="00864310" w:rsidRDefault="004C275A" w:rsidP="004C275A">
      <w:pPr>
        <w:shd w:val="clear" w:color="auto" w:fill="FFFFFF"/>
        <w:spacing w:before="150" w:after="225"/>
        <w:ind w:firstLine="426"/>
        <w:rPr>
          <w:sz w:val="44"/>
          <w:szCs w:val="44"/>
          <w:lang w:eastAsia="ru-RU"/>
        </w:rPr>
      </w:pPr>
      <w:r w:rsidRPr="00864310">
        <w:rPr>
          <w:b/>
          <w:bCs/>
          <w:sz w:val="44"/>
          <w:szCs w:val="44"/>
          <w:lang w:eastAsia="ru-RU"/>
        </w:rPr>
        <w:t>о порядке и основаниях перевода и отчисления  обучающихся</w:t>
      </w: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</w:p>
    <w:p w:rsidR="004C275A" w:rsidRDefault="004C275A" w:rsidP="004C275A">
      <w:pPr>
        <w:ind w:firstLine="426"/>
      </w:pPr>
      <w:r>
        <w:t xml:space="preserve">Большие </w:t>
      </w:r>
      <w:proofErr w:type="spellStart"/>
      <w:r>
        <w:t>Кныши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4C275A" w:rsidRPr="00165B29" w:rsidRDefault="004C275A" w:rsidP="004C275A">
      <w:pPr>
        <w:shd w:val="clear" w:color="auto" w:fill="FFFFFF"/>
        <w:spacing w:before="150" w:after="225"/>
        <w:ind w:firstLine="426"/>
        <w:jc w:val="left"/>
        <w:rPr>
          <w:szCs w:val="24"/>
          <w:lang w:eastAsia="ru-RU"/>
        </w:rPr>
      </w:pPr>
      <w:r w:rsidRPr="00165B29">
        <w:rPr>
          <w:b/>
          <w:bCs/>
          <w:szCs w:val="24"/>
          <w:lang w:eastAsia="ru-RU"/>
        </w:rPr>
        <w:lastRenderedPageBreak/>
        <w:t>1.      Общие положения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1.1. Порядок и основания перевода и </w:t>
      </w:r>
      <w:proofErr w:type="gramStart"/>
      <w:r w:rsidRPr="00165B29">
        <w:rPr>
          <w:szCs w:val="24"/>
          <w:lang w:eastAsia="ru-RU"/>
        </w:rPr>
        <w:t>отчисления</w:t>
      </w:r>
      <w:proofErr w:type="gramEnd"/>
      <w:r w:rsidRPr="00165B29">
        <w:rPr>
          <w:szCs w:val="24"/>
          <w:lang w:eastAsia="ru-RU"/>
        </w:rPr>
        <w:t xml:space="preserve"> обучающихся </w:t>
      </w:r>
      <w:r>
        <w:rPr>
          <w:szCs w:val="24"/>
          <w:lang w:eastAsia="ru-RU"/>
        </w:rPr>
        <w:t xml:space="preserve">Муниципального казенного общеобразовательного школы </w:t>
      </w:r>
      <w:proofErr w:type="spellStart"/>
      <w:r>
        <w:rPr>
          <w:szCs w:val="24"/>
          <w:lang w:eastAsia="ru-RU"/>
        </w:rPr>
        <w:t>Большекнышинская</w:t>
      </w:r>
      <w:proofErr w:type="spellEnd"/>
      <w:r>
        <w:rPr>
          <w:szCs w:val="24"/>
          <w:lang w:eastAsia="ru-RU"/>
        </w:rPr>
        <w:t xml:space="preserve"> средняя общеобразовательная школа </w:t>
      </w:r>
      <w:r w:rsidRPr="00165B29">
        <w:rPr>
          <w:szCs w:val="24"/>
          <w:lang w:eastAsia="ru-RU"/>
        </w:rPr>
        <w:t>(далее - Порядок) разработан на основе следующих нормативных актов: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1 .1.1. Федеральный Закон «Об образовании в Российской Федерации» от 29.12.2012 №</w:t>
      </w:r>
      <w:r>
        <w:rPr>
          <w:szCs w:val="24"/>
          <w:lang w:eastAsia="ru-RU"/>
        </w:rPr>
        <w:t xml:space="preserve"> </w:t>
      </w:r>
      <w:r w:rsidRPr="00165B29">
        <w:rPr>
          <w:szCs w:val="24"/>
          <w:lang w:eastAsia="ru-RU"/>
        </w:rPr>
        <w:t>273-ФЗ.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1. 1.2 . Федеральный закон от 24.07.1998 № 124-ФЗ «Об основных гарантиях прав ребенка в Российской Федерации».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1 .1.3. Федеральный закон от 24.06.1999 № 120-ФЗ «Об основах системы профилактики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безнадзорности и правонарушений несовершеннолетних».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1.1.4. </w:t>
      </w:r>
      <w:proofErr w:type="gramStart"/>
      <w:r w:rsidRPr="00165B29">
        <w:rPr>
          <w:szCs w:val="24"/>
          <w:lang w:eastAsia="ru-RU"/>
        </w:rPr>
        <w:t>Постановление Главного государственного санитарного врача Российской Федерации от 29.12.2010 № 189 «О введении в действие санитарно-эпидемиологических</w:t>
      </w:r>
      <w:r>
        <w:rPr>
          <w:szCs w:val="24"/>
          <w:lang w:eastAsia="ru-RU"/>
        </w:rPr>
        <w:t xml:space="preserve"> </w:t>
      </w:r>
      <w:r w:rsidRPr="00165B29">
        <w:rPr>
          <w:szCs w:val="24"/>
          <w:lang w:eastAsia="ru-RU"/>
        </w:rPr>
        <w:t xml:space="preserve">правил и нормативов </w:t>
      </w:r>
      <w:proofErr w:type="spellStart"/>
      <w:r w:rsidRPr="00165B29">
        <w:rPr>
          <w:szCs w:val="24"/>
          <w:lang w:eastAsia="ru-RU"/>
        </w:rPr>
        <w:t>СанПиН</w:t>
      </w:r>
      <w:proofErr w:type="spellEnd"/>
      <w:r w:rsidRPr="00165B29">
        <w:rPr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</w:t>
      </w:r>
      <w:proofErr w:type="spellStart"/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>х</w:t>
      </w:r>
      <w:proofErr w:type="spellEnd"/>
      <w:r w:rsidRPr="00165B29">
        <w:rPr>
          <w:szCs w:val="24"/>
          <w:lang w:eastAsia="ru-RU"/>
        </w:rPr>
        <w:t>»;</w:t>
      </w:r>
      <w:proofErr w:type="gramEnd"/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1.1.6.Устав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>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1.2. Настоящий порядок устанавливает процедуру перевода и отчисления </w:t>
      </w:r>
      <w:proofErr w:type="gramStart"/>
      <w:r w:rsidRPr="00165B29">
        <w:rPr>
          <w:szCs w:val="24"/>
          <w:lang w:eastAsia="ru-RU"/>
        </w:rPr>
        <w:t>обучающихся</w:t>
      </w:r>
      <w:proofErr w:type="gramEnd"/>
      <w:r w:rsidRPr="00165B29">
        <w:rPr>
          <w:szCs w:val="24"/>
          <w:lang w:eastAsia="ru-RU"/>
        </w:rPr>
        <w:t>.</w:t>
      </w:r>
    </w:p>
    <w:p w:rsidR="004C275A" w:rsidRPr="00165B29" w:rsidRDefault="004C275A" w:rsidP="004C275A">
      <w:pPr>
        <w:shd w:val="clear" w:color="auto" w:fill="FFFFFF"/>
        <w:spacing w:before="150" w:after="225"/>
        <w:ind w:firstLine="426"/>
        <w:jc w:val="left"/>
        <w:rPr>
          <w:szCs w:val="24"/>
          <w:lang w:eastAsia="ru-RU"/>
        </w:rPr>
      </w:pPr>
      <w:r w:rsidRPr="00165B29">
        <w:rPr>
          <w:b/>
          <w:bCs/>
          <w:szCs w:val="24"/>
          <w:lang w:eastAsia="ru-RU"/>
        </w:rPr>
        <w:t xml:space="preserve">2.      Основания и порядок перевода </w:t>
      </w:r>
      <w:proofErr w:type="gramStart"/>
      <w:r w:rsidRPr="00165B29">
        <w:rPr>
          <w:b/>
          <w:bCs/>
          <w:szCs w:val="24"/>
          <w:lang w:eastAsia="ru-RU"/>
        </w:rPr>
        <w:t>обучающихся</w:t>
      </w:r>
      <w:proofErr w:type="gramEnd"/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2.1. Перевод </w:t>
      </w:r>
      <w:proofErr w:type="gramStart"/>
      <w:r w:rsidRPr="00165B29">
        <w:rPr>
          <w:szCs w:val="24"/>
          <w:lang w:eastAsia="ru-RU"/>
        </w:rPr>
        <w:t>обучающихся</w:t>
      </w:r>
      <w:proofErr w:type="gramEnd"/>
      <w:r w:rsidRPr="00165B29">
        <w:rPr>
          <w:szCs w:val="24"/>
          <w:lang w:eastAsia="ru-RU"/>
        </w:rPr>
        <w:t xml:space="preserve"> в следующий класс производится в случае успешного освоения программы текущего учебного года.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2.2. Перевод обучающегося в следующий класс осуществляется по решению педагогического совета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>, оформляется приказом о переводе обучающихся не позднее  3 дней от даты проведения педагогического совета.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2.</w:t>
      </w:r>
      <w:r>
        <w:rPr>
          <w:szCs w:val="24"/>
          <w:lang w:eastAsia="ru-RU"/>
        </w:rPr>
        <w:t>3</w:t>
      </w:r>
      <w:r w:rsidRPr="00165B29">
        <w:rPr>
          <w:szCs w:val="24"/>
          <w:lang w:eastAsia="ru-RU"/>
        </w:rPr>
        <w:t xml:space="preserve"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165B29">
        <w:rPr>
          <w:szCs w:val="24"/>
          <w:lang w:eastAsia="ru-RU"/>
        </w:rPr>
        <w:t>непрохождение</w:t>
      </w:r>
      <w:proofErr w:type="spellEnd"/>
      <w:r w:rsidRPr="00165B29">
        <w:rPr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2.</w:t>
      </w:r>
      <w:r>
        <w:rPr>
          <w:szCs w:val="24"/>
          <w:lang w:eastAsia="ru-RU"/>
        </w:rPr>
        <w:t>3</w:t>
      </w:r>
      <w:r w:rsidRPr="00165B29">
        <w:rPr>
          <w:szCs w:val="24"/>
          <w:lang w:eastAsia="ru-RU"/>
        </w:rPr>
        <w:t xml:space="preserve">.1. </w:t>
      </w:r>
      <w:proofErr w:type="gramStart"/>
      <w:r w:rsidRPr="00165B29">
        <w:rPr>
          <w:szCs w:val="24"/>
          <w:lang w:eastAsia="ru-RU"/>
        </w:rPr>
        <w:t>Обучающиеся</w:t>
      </w:r>
      <w:proofErr w:type="gramEnd"/>
      <w:r w:rsidRPr="00165B29">
        <w:rPr>
          <w:szCs w:val="24"/>
          <w:lang w:eastAsia="ru-RU"/>
        </w:rPr>
        <w:t xml:space="preserve"> обязаны ликвидировать академическую задолженность.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2.</w:t>
      </w:r>
      <w:r>
        <w:rPr>
          <w:szCs w:val="24"/>
          <w:lang w:eastAsia="ru-RU"/>
        </w:rPr>
        <w:t>3</w:t>
      </w:r>
      <w:r w:rsidRPr="00165B29">
        <w:rPr>
          <w:szCs w:val="24"/>
          <w:lang w:eastAsia="ru-RU"/>
        </w:rPr>
        <w:t>.2.</w:t>
      </w:r>
      <w:r>
        <w:rPr>
          <w:szCs w:val="24"/>
          <w:lang w:eastAsia="ru-RU"/>
        </w:rPr>
        <w:t>Школа</w:t>
      </w:r>
      <w:r w:rsidRPr="00165B29">
        <w:rPr>
          <w:szCs w:val="24"/>
          <w:lang w:eastAsia="ru-RU"/>
        </w:rPr>
        <w:t>, родители (законные представители) несовершеннолетнего обучающегося, обеспечивающие получение обучающимся общего</w:t>
      </w:r>
      <w:r>
        <w:rPr>
          <w:szCs w:val="24"/>
          <w:lang w:eastAsia="ru-RU"/>
        </w:rPr>
        <w:t xml:space="preserve"> </w:t>
      </w:r>
      <w:r w:rsidRPr="00165B29">
        <w:rPr>
          <w:szCs w:val="24"/>
          <w:lang w:eastAsia="ru-RU"/>
        </w:rPr>
        <w:t xml:space="preserve">образования в форме семейного образования, обязаны создать условия </w:t>
      </w:r>
      <w:proofErr w:type="gramStart"/>
      <w:r w:rsidRPr="00165B29">
        <w:rPr>
          <w:szCs w:val="24"/>
          <w:lang w:eastAsia="ru-RU"/>
        </w:rPr>
        <w:t>обучающемуся</w:t>
      </w:r>
      <w:proofErr w:type="gramEnd"/>
      <w:r w:rsidRPr="00165B29">
        <w:rPr>
          <w:szCs w:val="24"/>
          <w:lang w:eastAsia="ru-RU"/>
        </w:rPr>
        <w:t xml:space="preserve"> для</w:t>
      </w:r>
      <w:r>
        <w:rPr>
          <w:szCs w:val="24"/>
          <w:lang w:eastAsia="ru-RU"/>
        </w:rPr>
        <w:t xml:space="preserve"> </w:t>
      </w:r>
      <w:r w:rsidRPr="00165B29">
        <w:rPr>
          <w:szCs w:val="24"/>
          <w:lang w:eastAsia="ru-RU"/>
        </w:rPr>
        <w:t>ликвидации академической задолженности и обеспечить контроль за своевременностью ее</w:t>
      </w:r>
      <w:r>
        <w:rPr>
          <w:szCs w:val="24"/>
          <w:lang w:eastAsia="ru-RU"/>
        </w:rPr>
        <w:t xml:space="preserve"> </w:t>
      </w:r>
      <w:r w:rsidRPr="00165B29">
        <w:rPr>
          <w:szCs w:val="24"/>
          <w:lang w:eastAsia="ru-RU"/>
        </w:rPr>
        <w:t>ликвидации.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2.</w:t>
      </w:r>
      <w:r>
        <w:rPr>
          <w:szCs w:val="24"/>
          <w:lang w:eastAsia="ru-RU"/>
        </w:rPr>
        <w:t>3</w:t>
      </w:r>
      <w:r w:rsidRPr="00165B29">
        <w:rPr>
          <w:szCs w:val="24"/>
          <w:lang w:eastAsia="ru-RU"/>
        </w:rPr>
        <w:t xml:space="preserve">.3.Обучающиеся, имеющие академическую задолженность, вправе пройти промежуточную аттестацию по </w:t>
      </w:r>
      <w:proofErr w:type="gramStart"/>
      <w:r w:rsidRPr="00165B29">
        <w:rPr>
          <w:szCs w:val="24"/>
          <w:lang w:eastAsia="ru-RU"/>
        </w:rPr>
        <w:t>соответствующим</w:t>
      </w:r>
      <w:proofErr w:type="gramEnd"/>
      <w:r w:rsidRPr="00165B29">
        <w:rPr>
          <w:szCs w:val="24"/>
          <w:lang w:eastAsia="ru-RU"/>
        </w:rPr>
        <w:t xml:space="preserve"> учебному предмету, курсу, дисциплине</w:t>
      </w:r>
      <w:r>
        <w:rPr>
          <w:szCs w:val="24"/>
          <w:lang w:eastAsia="ru-RU"/>
        </w:rPr>
        <w:t xml:space="preserve"> </w:t>
      </w:r>
      <w:r w:rsidRPr="00165B29">
        <w:rPr>
          <w:szCs w:val="24"/>
          <w:lang w:eastAsia="ru-RU"/>
        </w:rPr>
        <w:t xml:space="preserve">(модулю) не более двух раз в сроки, определяемые </w:t>
      </w:r>
      <w:r>
        <w:rPr>
          <w:szCs w:val="24"/>
          <w:lang w:eastAsia="ru-RU"/>
        </w:rPr>
        <w:t>школой</w:t>
      </w:r>
      <w:r w:rsidRPr="00165B29">
        <w:rPr>
          <w:szCs w:val="24"/>
          <w:lang w:eastAsia="ru-RU"/>
        </w:rPr>
        <w:t xml:space="preserve">, 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>
        <w:rPr>
          <w:szCs w:val="24"/>
          <w:lang w:eastAsia="ru-RU"/>
        </w:rPr>
        <w:t>о</w:t>
      </w:r>
      <w:r w:rsidRPr="00165B29">
        <w:rPr>
          <w:szCs w:val="24"/>
          <w:lang w:eastAsia="ru-RU"/>
        </w:rPr>
        <w:t>бучающегося</w:t>
      </w:r>
      <w:proofErr w:type="gramEnd"/>
      <w:r w:rsidRPr="00165B29">
        <w:rPr>
          <w:szCs w:val="24"/>
          <w:lang w:eastAsia="ru-RU"/>
        </w:rPr>
        <w:t>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2.</w:t>
      </w:r>
      <w:r>
        <w:rPr>
          <w:szCs w:val="24"/>
          <w:lang w:eastAsia="ru-RU"/>
        </w:rPr>
        <w:t>3</w:t>
      </w:r>
      <w:r w:rsidRPr="00165B29">
        <w:rPr>
          <w:szCs w:val="24"/>
          <w:lang w:eastAsia="ru-RU"/>
        </w:rPr>
        <w:t xml:space="preserve">.4.Для проведения промежуточной аттестации во второй раз </w:t>
      </w:r>
      <w:r>
        <w:rPr>
          <w:szCs w:val="24"/>
          <w:lang w:eastAsia="ru-RU"/>
        </w:rPr>
        <w:t>школой</w:t>
      </w:r>
      <w:r w:rsidRPr="00165B29">
        <w:rPr>
          <w:szCs w:val="24"/>
          <w:lang w:eastAsia="ru-RU"/>
        </w:rPr>
        <w:t xml:space="preserve"> создается комиссия.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2.</w:t>
      </w:r>
      <w:r>
        <w:rPr>
          <w:szCs w:val="24"/>
          <w:lang w:eastAsia="ru-RU"/>
        </w:rPr>
        <w:t>3</w:t>
      </w:r>
      <w:r w:rsidRPr="00165B29">
        <w:rPr>
          <w:szCs w:val="24"/>
          <w:lang w:eastAsia="ru-RU"/>
        </w:rPr>
        <w:t>.5.</w:t>
      </w:r>
      <w:proofErr w:type="gramStart"/>
      <w:r w:rsidRPr="00165B29">
        <w:rPr>
          <w:szCs w:val="24"/>
          <w:lang w:eastAsia="ru-RU"/>
        </w:rPr>
        <w:t>Обучающиеся</w:t>
      </w:r>
      <w:proofErr w:type="gramEnd"/>
      <w:r w:rsidRPr="00165B29">
        <w:rPr>
          <w:szCs w:val="24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proofErr w:type="gramStart"/>
      <w:r w:rsidRPr="00165B29">
        <w:rPr>
          <w:szCs w:val="24"/>
          <w:lang w:eastAsia="ru-RU"/>
        </w:rPr>
        <w:t>2.</w:t>
      </w:r>
      <w:r>
        <w:rPr>
          <w:szCs w:val="24"/>
          <w:lang w:eastAsia="ru-RU"/>
        </w:rPr>
        <w:t>3</w:t>
      </w:r>
      <w:r w:rsidRPr="00165B29">
        <w:rPr>
          <w:szCs w:val="24"/>
          <w:lang w:eastAsia="ru-RU"/>
        </w:rPr>
        <w:t xml:space="preserve">.6.Обучающиеся в </w:t>
      </w:r>
      <w:r>
        <w:rPr>
          <w:szCs w:val="24"/>
          <w:lang w:eastAsia="ru-RU"/>
        </w:rPr>
        <w:t>школе</w:t>
      </w:r>
      <w:r w:rsidRPr="00165B29">
        <w:rPr>
          <w:szCs w:val="24"/>
          <w:lang w:eastAsia="ru-RU"/>
        </w:rPr>
        <w:t xml:space="preserve">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165B29">
        <w:rPr>
          <w:szCs w:val="24"/>
          <w:lang w:eastAsia="ru-RU"/>
        </w:rPr>
        <w:t>психолого-медико-педагогической</w:t>
      </w:r>
      <w:proofErr w:type="spellEnd"/>
      <w:r w:rsidRPr="00165B29">
        <w:rPr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4C275A" w:rsidRPr="00165B29" w:rsidRDefault="004C275A" w:rsidP="004C275A">
      <w:pPr>
        <w:shd w:val="clear" w:color="auto" w:fill="FFFFFF"/>
        <w:spacing w:after="225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2.</w:t>
      </w:r>
      <w:r>
        <w:rPr>
          <w:szCs w:val="24"/>
          <w:lang w:eastAsia="ru-RU"/>
        </w:rPr>
        <w:t>4</w:t>
      </w:r>
      <w:r w:rsidRPr="00165B29">
        <w:rPr>
          <w:szCs w:val="24"/>
          <w:lang w:eastAsia="ru-RU"/>
        </w:rPr>
        <w:t>.Обучающиеся, не освоившие образовательную программу предыдущего уровня, не допускаются к обучению на следующий уровень общего образования.</w:t>
      </w:r>
    </w:p>
    <w:p w:rsidR="004C275A" w:rsidRDefault="004C275A" w:rsidP="004C275A">
      <w:pPr>
        <w:shd w:val="clear" w:color="auto" w:fill="FFFFFF"/>
        <w:spacing w:before="150" w:after="225"/>
        <w:ind w:firstLine="426"/>
        <w:jc w:val="left"/>
        <w:rPr>
          <w:b/>
          <w:bCs/>
          <w:szCs w:val="24"/>
          <w:lang w:eastAsia="ru-RU"/>
        </w:rPr>
      </w:pP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b/>
          <w:bCs/>
          <w:szCs w:val="24"/>
          <w:lang w:eastAsia="ru-RU"/>
        </w:rPr>
        <w:t xml:space="preserve">3. Основания и порядок отчисления </w:t>
      </w:r>
      <w:proofErr w:type="gramStart"/>
      <w:r w:rsidRPr="00165B29">
        <w:rPr>
          <w:b/>
          <w:bCs/>
          <w:szCs w:val="24"/>
          <w:lang w:eastAsia="ru-RU"/>
        </w:rPr>
        <w:t>обучающихся</w:t>
      </w:r>
      <w:proofErr w:type="gramEnd"/>
      <w:r w:rsidRPr="00165B29">
        <w:rPr>
          <w:b/>
          <w:bCs/>
          <w:szCs w:val="24"/>
          <w:lang w:eastAsia="ru-RU"/>
        </w:rPr>
        <w:t>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lastRenderedPageBreak/>
        <w:t>3.1. Основанием отчисления обучающихся является прекращение образовательных отношений.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3.1.1. Прекращение образовательных отношений происходит в случаях: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3.1.2.. получения образования (завершение обучения), отчисление производится по решению педагогического совета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 xml:space="preserve">, оформляется приказом директора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 xml:space="preserve"> не позднее 3 дней от даты проведения педагогического совета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3.1.3. в связи с выездом обучающегося из территории муниципального образования  (отчисление производится по заявлению родителя (законного представителя), приказ издается в день подачи заявления;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3.1.4. определение обучающегося в </w:t>
      </w:r>
      <w:r>
        <w:rPr>
          <w:szCs w:val="24"/>
          <w:lang w:eastAsia="ru-RU"/>
        </w:rPr>
        <w:t>школу</w:t>
      </w:r>
      <w:r w:rsidRPr="00165B29">
        <w:rPr>
          <w:szCs w:val="24"/>
          <w:lang w:eastAsia="ru-RU"/>
        </w:rPr>
        <w:t xml:space="preserve">  закрытого типа (отчисление производится на основании постановления суда), оформляется приказом директора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>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3.1.5. применение в отношении обучающегося наказания в виде лишения свободы </w:t>
      </w:r>
      <w:proofErr w:type="gramStart"/>
      <w:r w:rsidRPr="00165B29">
        <w:rPr>
          <w:szCs w:val="24"/>
          <w:lang w:eastAsia="ru-RU"/>
        </w:rPr>
        <w:t>с</w:t>
      </w:r>
      <w:proofErr w:type="gramEnd"/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отбыванием в исправительно-трудовом учреждении (отчисление производится на основании постановления суда), оформляется приказом директора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>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3.1.7. смерти обучающегося (отчисление производится на основании копии свидетельства о смерти</w:t>
      </w:r>
      <w:r>
        <w:rPr>
          <w:szCs w:val="24"/>
          <w:lang w:eastAsia="ru-RU"/>
        </w:rPr>
        <w:t>)</w:t>
      </w:r>
      <w:r w:rsidRPr="00165B29">
        <w:rPr>
          <w:szCs w:val="24"/>
          <w:lang w:eastAsia="ru-RU"/>
        </w:rPr>
        <w:t xml:space="preserve">, оформляется приказом директора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>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3.2. </w:t>
      </w:r>
      <w:proofErr w:type="gramStart"/>
      <w:r w:rsidRPr="00165B29">
        <w:rPr>
          <w:szCs w:val="24"/>
          <w:lang w:eastAsia="ru-RU"/>
        </w:rPr>
        <w:t xml:space="preserve">Отчисление обучающегося из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 xml:space="preserve"> в связи с переходом в другое образовательное </w:t>
      </w:r>
      <w:r>
        <w:rPr>
          <w:szCs w:val="24"/>
          <w:lang w:eastAsia="ru-RU"/>
        </w:rPr>
        <w:t>школу</w:t>
      </w:r>
      <w:r w:rsidRPr="00165B29">
        <w:rPr>
          <w:szCs w:val="24"/>
          <w:lang w:eastAsia="ru-RU"/>
        </w:rPr>
        <w:t xml:space="preserve"> производится на основании заявления родителя (законного представителя) при предъявлении справки-подтверждения, выданной другим образовательным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школу</w:t>
      </w:r>
      <w:r w:rsidRPr="00165B29">
        <w:rPr>
          <w:szCs w:val="24"/>
          <w:lang w:eastAsia="ru-RU"/>
        </w:rPr>
        <w:t>м</w:t>
      </w:r>
      <w:proofErr w:type="spellEnd"/>
      <w:r w:rsidRPr="00165B29">
        <w:rPr>
          <w:szCs w:val="24"/>
          <w:lang w:eastAsia="ru-RU"/>
        </w:rPr>
        <w:t>, в котором учащийся продолжит обучение.</w:t>
      </w:r>
      <w:proofErr w:type="gramEnd"/>
      <w:r w:rsidRPr="00165B29">
        <w:rPr>
          <w:szCs w:val="24"/>
          <w:lang w:eastAsia="ru-RU"/>
        </w:rPr>
        <w:t xml:space="preserve"> Родителю (законному представителю) обучающегося выдаются личное дело, медицинские документы, документ об уровне образования, или уровне освоения </w:t>
      </w:r>
      <w:proofErr w:type="gramStart"/>
      <w:r w:rsidRPr="00165B29">
        <w:rPr>
          <w:szCs w:val="24"/>
          <w:lang w:eastAsia="ru-RU"/>
        </w:rPr>
        <w:t>обучающимся</w:t>
      </w:r>
      <w:proofErr w:type="gramEnd"/>
      <w:r w:rsidRPr="00165B29">
        <w:rPr>
          <w:szCs w:val="24"/>
          <w:lang w:eastAsia="ru-RU"/>
        </w:rPr>
        <w:t xml:space="preserve"> соответствующей образовательной программы образовательного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 xml:space="preserve">, заверенные подписью директора и печатью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>.</w:t>
      </w:r>
    </w:p>
    <w:p w:rsidR="004C275A" w:rsidRDefault="004C275A" w:rsidP="004C275A">
      <w:pPr>
        <w:pStyle w:val="a3"/>
        <w:spacing w:before="0" w:after="0"/>
        <w:ind w:firstLine="426"/>
      </w:pPr>
      <w:r w:rsidRPr="00165B29">
        <w:t xml:space="preserve">3.3. По решению </w:t>
      </w:r>
      <w:r>
        <w:t>школы</w:t>
      </w:r>
      <w:r w:rsidRPr="00165B29">
        <w:t xml:space="preserve">, за неоднократное совершение дисциплинарных проступков допускается применение отчисления несовершеннолетнего обучающегося, достигшего возраста 15 лет. Отчисление несовершеннолетнего обучающегося применяется, если иные меры дисциплинарного воздействия не дали результата и дальнейшее его пребывание в </w:t>
      </w:r>
      <w:r>
        <w:t>школе</w:t>
      </w:r>
      <w:r w:rsidRPr="00165B29">
        <w:t xml:space="preserve"> оказывает отрицательное влияние на других обучающихся, нарушает их права и права работников </w:t>
      </w:r>
      <w:r>
        <w:t>школы</w:t>
      </w:r>
      <w:r w:rsidRPr="00165B29">
        <w:t xml:space="preserve">, а также нормальное функционирование </w:t>
      </w:r>
      <w:r>
        <w:t>школы</w:t>
      </w:r>
      <w:r w:rsidRPr="00165B29">
        <w:rPr>
          <w:b/>
          <w:bCs/>
        </w:rPr>
        <w:t>.</w:t>
      </w:r>
      <w:r w:rsidRPr="00864310">
        <w:t xml:space="preserve"> </w:t>
      </w:r>
      <w: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3.4. </w:t>
      </w:r>
      <w:r>
        <w:rPr>
          <w:szCs w:val="24"/>
          <w:lang w:eastAsia="ru-RU"/>
        </w:rPr>
        <w:t>Школа</w:t>
      </w:r>
      <w:r w:rsidRPr="00165B29">
        <w:rPr>
          <w:szCs w:val="24"/>
          <w:lang w:eastAsia="ru-RU"/>
        </w:rPr>
        <w:t xml:space="preserve"> незамедлительно информирует об отчислении несовершеннолетнего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обучающегося в качестве меры дисциплинарного взыскания орган местного самоуправления, осуществляющий управление в сфере образования</w:t>
      </w:r>
      <w:r w:rsidRPr="00165B29">
        <w:rPr>
          <w:b/>
          <w:bCs/>
          <w:szCs w:val="24"/>
          <w:lang w:eastAsia="ru-RU"/>
        </w:rPr>
        <w:t>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>3.5. Орган местного самоуправления, осуществляющий управление в сфере образования</w:t>
      </w:r>
      <w:r w:rsidRPr="00165B29">
        <w:rPr>
          <w:b/>
          <w:bCs/>
          <w:szCs w:val="24"/>
          <w:lang w:eastAsia="ru-RU"/>
        </w:rPr>
        <w:t xml:space="preserve">, </w:t>
      </w:r>
      <w:r w:rsidRPr="00165B29">
        <w:rPr>
          <w:szCs w:val="24"/>
          <w:lang w:eastAsia="ru-RU"/>
        </w:rPr>
        <w:t>родитель (законный представитель</w:t>
      </w:r>
      <w:r>
        <w:rPr>
          <w:szCs w:val="24"/>
          <w:lang w:eastAsia="ru-RU"/>
        </w:rPr>
        <w:t>)</w:t>
      </w:r>
      <w:r w:rsidRPr="00165B29">
        <w:rPr>
          <w:szCs w:val="24"/>
          <w:lang w:eastAsia="ru-RU"/>
        </w:rPr>
        <w:t xml:space="preserve"> несовершеннолетнего обучающегося, отчисленного из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 xml:space="preserve">, не позднее, чем в месячный срок принимают меры, обеспечивающие получение </w:t>
      </w:r>
      <w:proofErr w:type="gramStart"/>
      <w:r w:rsidRPr="00165B29">
        <w:rPr>
          <w:szCs w:val="24"/>
          <w:lang w:eastAsia="ru-RU"/>
        </w:rPr>
        <w:t>несовершеннолетним</w:t>
      </w:r>
      <w:proofErr w:type="gramEnd"/>
      <w:r w:rsidRPr="00165B29">
        <w:rPr>
          <w:szCs w:val="24"/>
          <w:lang w:eastAsia="ru-RU"/>
        </w:rPr>
        <w:t xml:space="preserve"> обучающимся общего образования.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3.6. Обучающийся, родитель (законный представитель)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применения </w:t>
      </w:r>
      <w:proofErr w:type="gramStart"/>
      <w:r w:rsidRPr="00165B29">
        <w:rPr>
          <w:szCs w:val="24"/>
          <w:lang w:eastAsia="ru-RU"/>
        </w:rPr>
        <w:t>к</w:t>
      </w:r>
      <w:proofErr w:type="gramEnd"/>
      <w:r w:rsidRPr="00165B29">
        <w:rPr>
          <w:szCs w:val="24"/>
          <w:lang w:eastAsia="ru-RU"/>
        </w:rPr>
        <w:t xml:space="preserve"> обучающемуся.</w:t>
      </w:r>
    </w:p>
    <w:p w:rsidR="004C275A" w:rsidRPr="00165B29" w:rsidRDefault="004C275A" w:rsidP="004C275A">
      <w:pPr>
        <w:shd w:val="clear" w:color="auto" w:fill="FFFFFF"/>
        <w:ind w:firstLine="426"/>
        <w:jc w:val="left"/>
        <w:rPr>
          <w:szCs w:val="24"/>
          <w:lang w:eastAsia="ru-RU"/>
        </w:rPr>
      </w:pPr>
      <w:r w:rsidRPr="00165B29">
        <w:rPr>
          <w:szCs w:val="24"/>
          <w:lang w:eastAsia="ru-RU"/>
        </w:rPr>
        <w:t xml:space="preserve">3.7.Перевод обучающегося из 10 класса </w:t>
      </w:r>
      <w:r>
        <w:rPr>
          <w:szCs w:val="24"/>
          <w:lang w:eastAsia="ru-RU"/>
        </w:rPr>
        <w:t>школы</w:t>
      </w:r>
      <w:r w:rsidRPr="00165B29">
        <w:rPr>
          <w:szCs w:val="24"/>
          <w:lang w:eastAsia="ru-RU"/>
        </w:rPr>
        <w:t xml:space="preserve"> в профессиональную образовательную организацию для получения среднего профессионального образования оформляется как отчисление в связи с переводом обучающегося для продолжения освоения образовательной программы в другую организацию, осуществляющую образовательную деятельность без согласования такого перевода с какими-либо органами. </w:t>
      </w:r>
    </w:p>
    <w:p w:rsidR="00A74E40" w:rsidRDefault="00A74E40"/>
    <w:sectPr w:rsidR="00A74E40" w:rsidSect="00997E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275A"/>
    <w:rsid w:val="002827BA"/>
    <w:rsid w:val="002B1F80"/>
    <w:rsid w:val="002F1DC1"/>
    <w:rsid w:val="00426BBE"/>
    <w:rsid w:val="004313C7"/>
    <w:rsid w:val="0048700B"/>
    <w:rsid w:val="004C275A"/>
    <w:rsid w:val="00571C2B"/>
    <w:rsid w:val="00572C4D"/>
    <w:rsid w:val="00595D86"/>
    <w:rsid w:val="005D7E66"/>
    <w:rsid w:val="00610AFC"/>
    <w:rsid w:val="00743981"/>
    <w:rsid w:val="007D0818"/>
    <w:rsid w:val="007E2277"/>
    <w:rsid w:val="00842AF3"/>
    <w:rsid w:val="00997EF7"/>
    <w:rsid w:val="00A74E40"/>
    <w:rsid w:val="00A81596"/>
    <w:rsid w:val="00BC55B1"/>
    <w:rsid w:val="00CB523D"/>
    <w:rsid w:val="00D43411"/>
    <w:rsid w:val="00DC57A9"/>
    <w:rsid w:val="00E00C98"/>
    <w:rsid w:val="00F4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5A"/>
    <w:pPr>
      <w:jc w:val="center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275A"/>
    <w:pPr>
      <w:spacing w:before="150" w:after="225"/>
      <w:jc w:val="left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1082</Words>
  <Characters>6173</Characters>
  <Application>Microsoft Office Word</Application>
  <DocSecurity>0</DocSecurity>
  <Lines>51</Lines>
  <Paragraphs>14</Paragraphs>
  <ScaleCrop>false</ScaleCrop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2014-02-28T12:32:00Z</dcterms:created>
  <dcterms:modified xsi:type="dcterms:W3CDTF">2014-02-28T12:35:00Z</dcterms:modified>
</cp:coreProperties>
</file>